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1270" w:rsidRPr="00CF291A" w:rsidRDefault="00B01270" w:rsidP="00795FDD">
      <w:pPr>
        <w:spacing w:after="0"/>
        <w:jc w:val="center"/>
        <w:rPr>
          <w:rFonts w:ascii="Times New Roman" w:hAnsi="Times New Roman" w:cs="Times New Roman"/>
          <w:b/>
          <w:sz w:val="28"/>
          <w:szCs w:val="28"/>
        </w:rPr>
      </w:pPr>
      <w:r w:rsidRPr="00CF291A">
        <w:rPr>
          <w:rFonts w:ascii="Times New Roman" w:hAnsi="Times New Roman" w:cs="Times New Roman"/>
          <w:b/>
          <w:sz w:val="28"/>
          <w:szCs w:val="28"/>
        </w:rPr>
        <w:t>МЕМОРАНДУМ</w:t>
      </w:r>
    </w:p>
    <w:p w:rsidR="00B01270" w:rsidRPr="00CF291A" w:rsidRDefault="00B01270" w:rsidP="00795FDD">
      <w:pPr>
        <w:jc w:val="center"/>
        <w:rPr>
          <w:rFonts w:ascii="Times New Roman" w:hAnsi="Times New Roman" w:cs="Times New Roman"/>
          <w:b/>
          <w:sz w:val="28"/>
          <w:szCs w:val="28"/>
        </w:rPr>
      </w:pPr>
      <w:r w:rsidRPr="00CF291A">
        <w:rPr>
          <w:rFonts w:ascii="Times New Roman" w:hAnsi="Times New Roman" w:cs="Times New Roman"/>
          <w:b/>
          <w:sz w:val="28"/>
          <w:szCs w:val="28"/>
        </w:rPr>
        <w:t>Қазтұтынуодағы Қарағанды экономикалық университеті мен Қарағанды облыстық "Нұр Отан "партиясы филиалыны</w:t>
      </w:r>
      <w:r w:rsidRPr="00CF291A">
        <w:rPr>
          <w:rFonts w:ascii="Times New Roman" w:hAnsi="Times New Roman" w:cs="Times New Roman"/>
          <w:b/>
          <w:sz w:val="28"/>
          <w:szCs w:val="28"/>
          <w:lang w:val="kk-KZ"/>
        </w:rPr>
        <w:t>ң</w:t>
      </w:r>
      <w:r w:rsidRPr="00CF291A">
        <w:rPr>
          <w:rFonts w:ascii="Times New Roman" w:hAnsi="Times New Roman" w:cs="Times New Roman"/>
          <w:b/>
          <w:sz w:val="28"/>
          <w:szCs w:val="28"/>
        </w:rPr>
        <w:t xml:space="preserve"> арасындағы ынтымақтастық туралы</w:t>
      </w:r>
    </w:p>
    <w:p w:rsidR="00340C5A" w:rsidRPr="00CF291A" w:rsidRDefault="00340C5A" w:rsidP="002F27D5">
      <w:pPr>
        <w:ind w:left="-142"/>
        <w:jc w:val="center"/>
        <w:rPr>
          <w:rFonts w:ascii="Times New Roman" w:hAnsi="Times New Roman" w:cs="Times New Roman"/>
          <w:b/>
          <w:sz w:val="28"/>
          <w:szCs w:val="28"/>
        </w:rPr>
      </w:pPr>
    </w:p>
    <w:p w:rsidR="00340C5A" w:rsidRPr="00F42D79" w:rsidRDefault="00340C5A" w:rsidP="00795FDD">
      <w:pPr>
        <w:jc w:val="center"/>
        <w:rPr>
          <w:rFonts w:ascii="Times New Roman" w:hAnsi="Times New Roman" w:cs="Times New Roman"/>
          <w:b/>
          <w:sz w:val="28"/>
          <w:szCs w:val="28"/>
          <w:lang w:val="kk-KZ"/>
        </w:rPr>
      </w:pPr>
      <w:r w:rsidRPr="00CF291A">
        <w:rPr>
          <w:rFonts w:ascii="Times New Roman" w:hAnsi="Times New Roman" w:cs="Times New Roman"/>
          <w:b/>
          <w:sz w:val="28"/>
          <w:szCs w:val="28"/>
          <w:lang w:val="kk-KZ"/>
        </w:rPr>
        <w:t xml:space="preserve">                                                                           «_</w:t>
      </w:r>
      <w:r w:rsidR="00B7258B">
        <w:rPr>
          <w:rFonts w:ascii="Times New Roman" w:hAnsi="Times New Roman" w:cs="Times New Roman"/>
          <w:b/>
          <w:sz w:val="28"/>
          <w:szCs w:val="28"/>
          <w:lang w:val="en-US"/>
        </w:rPr>
        <w:t>09</w:t>
      </w:r>
      <w:r w:rsidRPr="00CF291A">
        <w:rPr>
          <w:rFonts w:ascii="Times New Roman" w:hAnsi="Times New Roman" w:cs="Times New Roman"/>
          <w:b/>
          <w:sz w:val="28"/>
          <w:szCs w:val="28"/>
          <w:lang w:val="kk-KZ"/>
        </w:rPr>
        <w:t>_» ___</w:t>
      </w:r>
      <w:r w:rsidR="00B7258B">
        <w:rPr>
          <w:rFonts w:ascii="Times New Roman" w:hAnsi="Times New Roman" w:cs="Times New Roman"/>
          <w:b/>
          <w:sz w:val="28"/>
          <w:szCs w:val="28"/>
          <w:lang w:val="en-US"/>
        </w:rPr>
        <w:t>02</w:t>
      </w:r>
      <w:r w:rsidRPr="00CF291A">
        <w:rPr>
          <w:rFonts w:ascii="Times New Roman" w:hAnsi="Times New Roman" w:cs="Times New Roman"/>
          <w:b/>
          <w:sz w:val="28"/>
          <w:szCs w:val="28"/>
          <w:lang w:val="kk-KZ"/>
        </w:rPr>
        <w:t>______ 2018 ж.</w:t>
      </w:r>
    </w:p>
    <w:p w:rsidR="000C117B" w:rsidRPr="00F42D79" w:rsidRDefault="000C117B" w:rsidP="00795FDD">
      <w:pPr>
        <w:jc w:val="center"/>
        <w:rPr>
          <w:rFonts w:ascii="Times New Roman" w:hAnsi="Times New Roman" w:cs="Times New Roman"/>
          <w:b/>
          <w:sz w:val="28"/>
          <w:szCs w:val="28"/>
          <w:lang w:val="kk-KZ"/>
        </w:rPr>
      </w:pPr>
    </w:p>
    <w:p w:rsidR="00340C5A" w:rsidRPr="00CF291A" w:rsidRDefault="002F27D5" w:rsidP="000C117B">
      <w:pPr>
        <w:spacing w:after="0" w:line="240" w:lineRule="auto"/>
        <w:ind w:firstLine="567"/>
        <w:jc w:val="both"/>
        <w:rPr>
          <w:rFonts w:ascii="Times New Roman" w:hAnsi="Times New Roman" w:cs="Times New Roman"/>
          <w:sz w:val="28"/>
          <w:szCs w:val="28"/>
          <w:lang w:val="kk-KZ"/>
        </w:rPr>
      </w:pPr>
      <w:r w:rsidRPr="00CF291A">
        <w:rPr>
          <w:rFonts w:ascii="Times New Roman" w:hAnsi="Times New Roman" w:cs="Times New Roman"/>
          <w:sz w:val="28"/>
          <w:szCs w:val="28"/>
          <w:lang w:val="kk-KZ"/>
        </w:rPr>
        <w:t xml:space="preserve">    </w:t>
      </w:r>
      <w:r w:rsidR="00340C5A" w:rsidRPr="00CF291A">
        <w:rPr>
          <w:rFonts w:ascii="Times New Roman" w:hAnsi="Times New Roman" w:cs="Times New Roman"/>
          <w:sz w:val="28"/>
          <w:szCs w:val="28"/>
          <w:lang w:val="kk-KZ"/>
        </w:rPr>
        <w:t>Қазтұтынуодағы Қарағанды экономикалық университеті, Университет ректоры э. ғ. д., профессор Аймағамбетов Ерқара Балқараұлы және "Нұр Отан" партиясының Қарағанды облыстық филиалы атынан ___________ (бұдан әрі "Тараптар" деп аталатын, екінші тараптан - сенім мен ынтымақтастықты дамытуға өзара ұмтылысқа сәйкес, жоғары білім және ғылыми зерттеулер саласында жалпы мақсаттар бола отыры</w:t>
      </w:r>
      <w:r w:rsidR="00CF291A">
        <w:rPr>
          <w:rFonts w:ascii="Times New Roman" w:hAnsi="Times New Roman" w:cs="Times New Roman"/>
          <w:sz w:val="28"/>
          <w:szCs w:val="28"/>
          <w:lang w:val="kk-KZ"/>
        </w:rPr>
        <w:t>п, төмендегілер туралы келісті:</w:t>
      </w:r>
    </w:p>
    <w:p w:rsidR="00340C5A" w:rsidRPr="00CF291A" w:rsidRDefault="00B15C12" w:rsidP="000C117B">
      <w:pPr>
        <w:pStyle w:val="a3"/>
        <w:numPr>
          <w:ilvl w:val="0"/>
          <w:numId w:val="1"/>
        </w:numPr>
        <w:spacing w:after="0" w:line="240" w:lineRule="auto"/>
        <w:ind w:left="0" w:firstLine="567"/>
        <w:jc w:val="both"/>
        <w:rPr>
          <w:rFonts w:ascii="Times New Roman" w:hAnsi="Times New Roman" w:cs="Times New Roman"/>
          <w:b/>
          <w:sz w:val="28"/>
          <w:szCs w:val="28"/>
          <w:lang w:val="kk-KZ"/>
        </w:rPr>
      </w:pPr>
      <w:r w:rsidRPr="00CF291A">
        <w:rPr>
          <w:rFonts w:ascii="Times New Roman" w:hAnsi="Times New Roman" w:cs="Times New Roman"/>
          <w:b/>
          <w:sz w:val="28"/>
          <w:szCs w:val="28"/>
          <w:lang w:val="kk-KZ"/>
        </w:rPr>
        <w:t>Серіктестік</w:t>
      </w:r>
      <w:r w:rsidR="00340C5A" w:rsidRPr="00CF291A">
        <w:rPr>
          <w:rFonts w:ascii="Times New Roman" w:hAnsi="Times New Roman" w:cs="Times New Roman"/>
          <w:b/>
          <w:sz w:val="28"/>
          <w:szCs w:val="28"/>
          <w:lang w:val="kk-KZ"/>
        </w:rPr>
        <w:t xml:space="preserve"> мақсаттары</w:t>
      </w:r>
    </w:p>
    <w:p w:rsidR="00B01270" w:rsidRDefault="00340C5A" w:rsidP="000C117B">
      <w:pPr>
        <w:spacing w:after="0" w:line="240" w:lineRule="auto"/>
        <w:ind w:firstLine="567"/>
        <w:jc w:val="both"/>
        <w:rPr>
          <w:rFonts w:ascii="Times New Roman" w:hAnsi="Times New Roman" w:cs="Times New Roman"/>
          <w:sz w:val="28"/>
          <w:szCs w:val="28"/>
          <w:lang w:val="kk-KZ"/>
        </w:rPr>
      </w:pPr>
      <w:r w:rsidRPr="00CF291A">
        <w:rPr>
          <w:rFonts w:ascii="Times New Roman" w:hAnsi="Times New Roman" w:cs="Times New Roman"/>
          <w:sz w:val="28"/>
          <w:szCs w:val="28"/>
          <w:lang w:val="kk-KZ"/>
        </w:rPr>
        <w:t xml:space="preserve">       Осы Меморандумның мақсаты білім беру, ғылыми-зерттеу, ғылыми-әдістемелік және сараптамалық-талдау қызм</w:t>
      </w:r>
      <w:r w:rsidR="00B15C12" w:rsidRPr="00CF291A">
        <w:rPr>
          <w:rFonts w:ascii="Times New Roman" w:hAnsi="Times New Roman" w:cs="Times New Roman"/>
          <w:sz w:val="28"/>
          <w:szCs w:val="28"/>
          <w:lang w:val="kk-KZ"/>
        </w:rPr>
        <w:t xml:space="preserve">еті саласындағы ынтымақтастықты </w:t>
      </w:r>
      <w:r w:rsidRPr="00CF291A">
        <w:rPr>
          <w:rFonts w:ascii="Times New Roman" w:hAnsi="Times New Roman" w:cs="Times New Roman"/>
          <w:sz w:val="28"/>
          <w:szCs w:val="28"/>
          <w:lang w:val="kk-KZ"/>
        </w:rPr>
        <w:t>дамыту ниеті болып табылады.</w:t>
      </w:r>
    </w:p>
    <w:p w:rsidR="00CF291A" w:rsidRPr="00CF291A" w:rsidRDefault="00CF291A" w:rsidP="000C117B">
      <w:pPr>
        <w:spacing w:after="0" w:line="240" w:lineRule="auto"/>
        <w:ind w:firstLine="567"/>
        <w:jc w:val="both"/>
        <w:rPr>
          <w:rFonts w:ascii="Times New Roman" w:hAnsi="Times New Roman" w:cs="Times New Roman"/>
          <w:sz w:val="28"/>
          <w:szCs w:val="28"/>
          <w:lang w:val="kk-KZ"/>
        </w:rPr>
      </w:pPr>
    </w:p>
    <w:p w:rsidR="00340C5A" w:rsidRPr="00CF291A" w:rsidRDefault="00340C5A" w:rsidP="000C117B">
      <w:pPr>
        <w:tabs>
          <w:tab w:val="left" w:pos="2700"/>
        </w:tabs>
        <w:spacing w:after="0" w:line="240" w:lineRule="auto"/>
        <w:ind w:firstLine="567"/>
        <w:jc w:val="both"/>
        <w:rPr>
          <w:rFonts w:ascii="Times New Roman" w:hAnsi="Times New Roman" w:cs="Times New Roman"/>
          <w:b/>
          <w:sz w:val="28"/>
          <w:szCs w:val="28"/>
          <w:lang w:val="kk-KZ"/>
        </w:rPr>
      </w:pPr>
      <w:r w:rsidRPr="00CF291A">
        <w:rPr>
          <w:rFonts w:ascii="Times New Roman" w:hAnsi="Times New Roman" w:cs="Times New Roman"/>
          <w:b/>
          <w:sz w:val="28"/>
          <w:szCs w:val="28"/>
          <w:lang w:val="kk-KZ"/>
        </w:rPr>
        <w:tab/>
      </w:r>
      <w:r w:rsidR="00B15C12" w:rsidRPr="00CF291A">
        <w:rPr>
          <w:rFonts w:ascii="Times New Roman" w:hAnsi="Times New Roman" w:cs="Times New Roman"/>
          <w:b/>
          <w:sz w:val="28"/>
          <w:szCs w:val="28"/>
          <w:lang w:val="kk-KZ"/>
        </w:rPr>
        <w:t>2. Серіктестік</w:t>
      </w:r>
      <w:r w:rsidR="00CF291A">
        <w:rPr>
          <w:rFonts w:ascii="Times New Roman" w:hAnsi="Times New Roman" w:cs="Times New Roman"/>
          <w:b/>
          <w:sz w:val="28"/>
          <w:szCs w:val="28"/>
          <w:lang w:val="kk-KZ"/>
        </w:rPr>
        <w:t xml:space="preserve"> пәні</w:t>
      </w:r>
    </w:p>
    <w:p w:rsidR="00340C5A" w:rsidRPr="00CF291A" w:rsidRDefault="00A72851" w:rsidP="000C117B">
      <w:pPr>
        <w:tabs>
          <w:tab w:val="left" w:pos="2700"/>
        </w:tabs>
        <w:spacing w:after="0" w:line="240" w:lineRule="auto"/>
        <w:ind w:firstLine="567"/>
        <w:jc w:val="both"/>
        <w:rPr>
          <w:rFonts w:ascii="Times New Roman" w:hAnsi="Times New Roman" w:cs="Times New Roman"/>
          <w:sz w:val="28"/>
          <w:szCs w:val="28"/>
          <w:lang w:val="kk-KZ"/>
        </w:rPr>
      </w:pPr>
      <w:r w:rsidRPr="00CF291A">
        <w:rPr>
          <w:rFonts w:ascii="Times New Roman" w:hAnsi="Times New Roman" w:cs="Times New Roman"/>
          <w:sz w:val="28"/>
          <w:szCs w:val="28"/>
          <w:lang w:val="kk-KZ"/>
        </w:rPr>
        <w:t xml:space="preserve">    </w:t>
      </w:r>
      <w:r w:rsidR="00CF291A">
        <w:rPr>
          <w:rFonts w:ascii="Times New Roman" w:hAnsi="Times New Roman" w:cs="Times New Roman"/>
          <w:sz w:val="28"/>
          <w:szCs w:val="28"/>
          <w:lang w:val="kk-KZ"/>
        </w:rPr>
        <w:t>Тараптар ғылыми, әдістемелік</w:t>
      </w:r>
      <w:r w:rsidR="00340C5A" w:rsidRPr="00CF291A">
        <w:rPr>
          <w:rFonts w:ascii="Times New Roman" w:hAnsi="Times New Roman" w:cs="Times New Roman"/>
          <w:sz w:val="28"/>
          <w:szCs w:val="28"/>
          <w:lang w:val="kk-KZ"/>
        </w:rPr>
        <w:t>, ақпараттық, талдамалық, сараптамалық қызмет, сондай-ақ мамандар даярлау және біліктілікті арттыру саласындағы  ынтымақтастықты жүзеге асырады.</w:t>
      </w:r>
    </w:p>
    <w:p w:rsidR="00340C5A" w:rsidRPr="00CF291A" w:rsidRDefault="00A72851" w:rsidP="000C117B">
      <w:pPr>
        <w:tabs>
          <w:tab w:val="left" w:pos="2700"/>
        </w:tabs>
        <w:spacing w:after="0" w:line="240" w:lineRule="auto"/>
        <w:ind w:firstLine="567"/>
        <w:jc w:val="both"/>
        <w:rPr>
          <w:rFonts w:ascii="Times New Roman" w:hAnsi="Times New Roman" w:cs="Times New Roman"/>
          <w:sz w:val="28"/>
          <w:szCs w:val="28"/>
          <w:lang w:val="kk-KZ"/>
        </w:rPr>
      </w:pPr>
      <w:r w:rsidRPr="00CF291A">
        <w:rPr>
          <w:rFonts w:ascii="Times New Roman" w:hAnsi="Times New Roman" w:cs="Times New Roman"/>
          <w:sz w:val="28"/>
          <w:szCs w:val="28"/>
          <w:lang w:val="kk-KZ"/>
        </w:rPr>
        <w:t xml:space="preserve">    </w:t>
      </w:r>
      <w:r w:rsidR="00340C5A" w:rsidRPr="00CF291A">
        <w:rPr>
          <w:rFonts w:ascii="Times New Roman" w:hAnsi="Times New Roman" w:cs="Times New Roman"/>
          <w:sz w:val="28"/>
          <w:szCs w:val="28"/>
          <w:lang w:val="kk-KZ"/>
        </w:rPr>
        <w:t>Тараптар осы Меморандумның ережелерін барынша толық және тиімді іске асыру және Тараптар арасында өзара тиімді әріптестік қатынастарды орнату үшін күш-жігерді біріктіруге өз дайындығын білдіреді.</w:t>
      </w:r>
    </w:p>
    <w:p w:rsidR="00340C5A" w:rsidRDefault="00A72851" w:rsidP="000C117B">
      <w:pPr>
        <w:tabs>
          <w:tab w:val="left" w:pos="2700"/>
        </w:tabs>
        <w:spacing w:after="0" w:line="240" w:lineRule="auto"/>
        <w:ind w:firstLine="567"/>
        <w:jc w:val="both"/>
        <w:rPr>
          <w:rFonts w:ascii="Times New Roman" w:hAnsi="Times New Roman" w:cs="Times New Roman"/>
          <w:sz w:val="28"/>
          <w:szCs w:val="28"/>
          <w:lang w:val="kk-KZ"/>
        </w:rPr>
      </w:pPr>
      <w:r w:rsidRPr="00CF291A">
        <w:rPr>
          <w:rFonts w:ascii="Times New Roman" w:hAnsi="Times New Roman" w:cs="Times New Roman"/>
          <w:sz w:val="28"/>
          <w:szCs w:val="28"/>
          <w:lang w:val="kk-KZ"/>
        </w:rPr>
        <w:t xml:space="preserve">     </w:t>
      </w:r>
      <w:r w:rsidR="00340C5A" w:rsidRPr="00CF291A">
        <w:rPr>
          <w:rFonts w:ascii="Times New Roman" w:hAnsi="Times New Roman" w:cs="Times New Roman"/>
          <w:sz w:val="28"/>
          <w:szCs w:val="28"/>
          <w:lang w:val="kk-KZ"/>
        </w:rPr>
        <w:t>Осы Меморандум Тараптар ынтымақтастығының басты бағыттары мен нысандарын айқындайды, құжаттарды (әдістемелерді, баяндамаларды, қорытындыларды және т.б.) бірлесіп дайындау үшін, сондай-ақ бірлескен зерттеу, ақпараттық және өзге де жобаларды іске асыру үшін база болып табылады. Нақты бірлескен жобаларды іске асыру және құжаттарды дайындауды Тараптар дербес шарттар негізінде жүзеге асырады.</w:t>
      </w:r>
    </w:p>
    <w:p w:rsidR="00CF291A" w:rsidRPr="00CF291A" w:rsidRDefault="00CF291A" w:rsidP="000C117B">
      <w:pPr>
        <w:tabs>
          <w:tab w:val="left" w:pos="2700"/>
        </w:tabs>
        <w:spacing w:after="0" w:line="240" w:lineRule="auto"/>
        <w:ind w:firstLine="567"/>
        <w:jc w:val="both"/>
        <w:rPr>
          <w:rFonts w:ascii="Times New Roman" w:hAnsi="Times New Roman" w:cs="Times New Roman"/>
          <w:sz w:val="28"/>
          <w:szCs w:val="28"/>
          <w:lang w:val="kk-KZ"/>
        </w:rPr>
      </w:pPr>
    </w:p>
    <w:p w:rsidR="002F27D5" w:rsidRPr="00CF291A" w:rsidRDefault="00CF291A" w:rsidP="000C117B">
      <w:pPr>
        <w:tabs>
          <w:tab w:val="left" w:pos="2700"/>
        </w:tabs>
        <w:spacing w:after="0" w:line="240" w:lineRule="auto"/>
        <w:ind w:firstLine="567"/>
        <w:jc w:val="both"/>
        <w:rPr>
          <w:rFonts w:ascii="Times New Roman" w:hAnsi="Times New Roman" w:cs="Times New Roman"/>
          <w:b/>
          <w:sz w:val="28"/>
          <w:szCs w:val="28"/>
          <w:lang w:val="kk-KZ"/>
        </w:rPr>
      </w:pPr>
      <w:r>
        <w:rPr>
          <w:rFonts w:ascii="Times New Roman" w:hAnsi="Times New Roman" w:cs="Times New Roman"/>
          <w:sz w:val="28"/>
          <w:szCs w:val="28"/>
          <w:lang w:val="kk-KZ"/>
        </w:rPr>
        <w:t xml:space="preserve">                          </w:t>
      </w:r>
      <w:r w:rsidR="002F27D5" w:rsidRPr="00CF291A">
        <w:rPr>
          <w:rFonts w:ascii="Times New Roman" w:hAnsi="Times New Roman" w:cs="Times New Roman"/>
          <w:sz w:val="28"/>
          <w:szCs w:val="28"/>
          <w:lang w:val="kk-KZ"/>
        </w:rPr>
        <w:t xml:space="preserve">   </w:t>
      </w:r>
      <w:r w:rsidR="00A72851" w:rsidRPr="00CF291A">
        <w:rPr>
          <w:rFonts w:ascii="Times New Roman" w:hAnsi="Times New Roman" w:cs="Times New Roman"/>
          <w:b/>
          <w:sz w:val="28"/>
          <w:szCs w:val="28"/>
          <w:lang w:val="kk-KZ"/>
        </w:rPr>
        <w:t xml:space="preserve">3. </w:t>
      </w:r>
      <w:r w:rsidR="00B15C12" w:rsidRPr="00CF291A">
        <w:rPr>
          <w:rFonts w:ascii="Times New Roman" w:hAnsi="Times New Roman" w:cs="Times New Roman"/>
          <w:b/>
          <w:sz w:val="28"/>
          <w:szCs w:val="28"/>
          <w:lang w:val="kk-KZ"/>
        </w:rPr>
        <w:t xml:space="preserve">Серіктестік </w:t>
      </w:r>
      <w:r w:rsidR="00A72851" w:rsidRPr="00CF291A">
        <w:rPr>
          <w:rFonts w:ascii="Times New Roman" w:hAnsi="Times New Roman" w:cs="Times New Roman"/>
          <w:b/>
          <w:sz w:val="28"/>
          <w:szCs w:val="28"/>
          <w:lang w:val="kk-KZ"/>
        </w:rPr>
        <w:t>нысандары</w:t>
      </w:r>
    </w:p>
    <w:p w:rsidR="00A72851" w:rsidRPr="00CF291A" w:rsidRDefault="002F27D5" w:rsidP="000C117B">
      <w:pPr>
        <w:tabs>
          <w:tab w:val="left" w:pos="2700"/>
        </w:tabs>
        <w:spacing w:after="0" w:line="240" w:lineRule="auto"/>
        <w:ind w:firstLine="567"/>
        <w:jc w:val="both"/>
        <w:rPr>
          <w:rFonts w:ascii="Times New Roman" w:hAnsi="Times New Roman" w:cs="Times New Roman"/>
          <w:b/>
          <w:sz w:val="28"/>
          <w:szCs w:val="28"/>
          <w:lang w:val="kk-KZ"/>
        </w:rPr>
      </w:pPr>
      <w:r w:rsidRPr="00CF291A">
        <w:rPr>
          <w:rFonts w:ascii="Times New Roman" w:hAnsi="Times New Roman" w:cs="Times New Roman"/>
          <w:sz w:val="28"/>
          <w:szCs w:val="28"/>
          <w:lang w:val="kk-KZ"/>
        </w:rPr>
        <w:t xml:space="preserve"> </w:t>
      </w:r>
      <w:r w:rsidR="00A72851" w:rsidRPr="00CF291A">
        <w:rPr>
          <w:rFonts w:ascii="Times New Roman" w:hAnsi="Times New Roman" w:cs="Times New Roman"/>
          <w:sz w:val="28"/>
          <w:szCs w:val="28"/>
          <w:lang w:val="kk-KZ"/>
        </w:rPr>
        <w:t>Осы меморандум шеңберіндегі Тараптардың ынтымақтастығы мынадай нысандарда іске асырылуы мүмкін:</w:t>
      </w:r>
    </w:p>
    <w:p w:rsidR="00A72851" w:rsidRPr="00CF291A" w:rsidRDefault="00A72851" w:rsidP="000C117B">
      <w:pPr>
        <w:tabs>
          <w:tab w:val="left" w:pos="2700"/>
        </w:tabs>
        <w:spacing w:after="0" w:line="240" w:lineRule="auto"/>
        <w:ind w:firstLine="567"/>
        <w:jc w:val="both"/>
        <w:rPr>
          <w:rFonts w:ascii="Times New Roman" w:hAnsi="Times New Roman" w:cs="Times New Roman"/>
          <w:sz w:val="28"/>
          <w:szCs w:val="28"/>
          <w:lang w:val="kk-KZ"/>
        </w:rPr>
      </w:pPr>
      <w:r w:rsidRPr="00CF291A">
        <w:rPr>
          <w:rFonts w:ascii="Times New Roman" w:hAnsi="Times New Roman" w:cs="Times New Roman"/>
          <w:sz w:val="28"/>
          <w:szCs w:val="28"/>
          <w:lang w:val="kk-KZ"/>
        </w:rPr>
        <w:t xml:space="preserve">- өзара қызығушылық тудыратын салаларда ғылыми ынтымақтастықты орнатуға жәрдемдесу; </w:t>
      </w:r>
    </w:p>
    <w:p w:rsidR="00340C5A" w:rsidRPr="00CF291A" w:rsidRDefault="00A72851" w:rsidP="000C117B">
      <w:pPr>
        <w:tabs>
          <w:tab w:val="left" w:pos="2700"/>
        </w:tabs>
        <w:spacing w:after="0" w:line="240" w:lineRule="auto"/>
        <w:ind w:firstLine="567"/>
        <w:jc w:val="both"/>
        <w:rPr>
          <w:rFonts w:ascii="Times New Roman" w:hAnsi="Times New Roman" w:cs="Times New Roman"/>
          <w:sz w:val="28"/>
          <w:szCs w:val="28"/>
          <w:lang w:val="kk-KZ"/>
        </w:rPr>
      </w:pPr>
      <w:r w:rsidRPr="00CF291A">
        <w:rPr>
          <w:rFonts w:ascii="Times New Roman" w:hAnsi="Times New Roman" w:cs="Times New Roman"/>
          <w:sz w:val="28"/>
          <w:szCs w:val="28"/>
          <w:lang w:val="kk-KZ"/>
        </w:rPr>
        <w:t>-магистранттардың, аспиранттардың (РhD) және профессор-оқытушылар құрамының ғылыми біліктілігін арттыруда өзара көмек көрсету;</w:t>
      </w:r>
    </w:p>
    <w:p w:rsidR="00A72851" w:rsidRPr="00CF291A" w:rsidRDefault="00A72851" w:rsidP="000C117B">
      <w:pPr>
        <w:spacing w:after="0" w:line="240" w:lineRule="auto"/>
        <w:ind w:firstLine="567"/>
        <w:jc w:val="both"/>
        <w:rPr>
          <w:rFonts w:ascii="Times New Roman" w:hAnsi="Times New Roman" w:cs="Times New Roman"/>
          <w:sz w:val="28"/>
          <w:szCs w:val="28"/>
          <w:lang w:val="kk-KZ"/>
        </w:rPr>
      </w:pPr>
      <w:r w:rsidRPr="00CF291A">
        <w:rPr>
          <w:rFonts w:ascii="Times New Roman" w:hAnsi="Times New Roman" w:cs="Times New Roman"/>
          <w:sz w:val="28"/>
          <w:szCs w:val="28"/>
          <w:lang w:val="kk-KZ"/>
        </w:rPr>
        <w:t xml:space="preserve">- жүргізілген зерттеулер бойынша жарияланымдар мен материалдар алмасуға ықпал ету; </w:t>
      </w:r>
    </w:p>
    <w:p w:rsidR="00A72851" w:rsidRPr="00CF291A" w:rsidRDefault="00A72851" w:rsidP="000C117B">
      <w:pPr>
        <w:spacing w:after="0" w:line="240" w:lineRule="auto"/>
        <w:ind w:firstLine="567"/>
        <w:jc w:val="both"/>
        <w:rPr>
          <w:rFonts w:ascii="Times New Roman" w:hAnsi="Times New Roman" w:cs="Times New Roman"/>
          <w:sz w:val="28"/>
          <w:szCs w:val="28"/>
          <w:lang w:val="kk-KZ"/>
        </w:rPr>
      </w:pPr>
      <w:r w:rsidRPr="00CF291A">
        <w:rPr>
          <w:rFonts w:ascii="Times New Roman" w:hAnsi="Times New Roman" w:cs="Times New Roman"/>
          <w:sz w:val="28"/>
          <w:szCs w:val="28"/>
          <w:lang w:val="kk-KZ"/>
        </w:rPr>
        <w:lastRenderedPageBreak/>
        <w:t xml:space="preserve">- бірлескен жобалар мен бағдарламаларды өткізу; </w:t>
      </w:r>
    </w:p>
    <w:p w:rsidR="00B8117E" w:rsidRPr="00CF291A" w:rsidRDefault="00A72851" w:rsidP="000C117B">
      <w:pPr>
        <w:spacing w:after="0" w:line="240" w:lineRule="auto"/>
        <w:ind w:firstLine="567"/>
        <w:jc w:val="both"/>
        <w:rPr>
          <w:rFonts w:ascii="Times New Roman" w:hAnsi="Times New Roman" w:cs="Times New Roman"/>
          <w:sz w:val="28"/>
          <w:szCs w:val="28"/>
          <w:lang w:val="kk-KZ"/>
        </w:rPr>
      </w:pPr>
      <w:r w:rsidRPr="00CF291A">
        <w:rPr>
          <w:rFonts w:ascii="Times New Roman" w:hAnsi="Times New Roman" w:cs="Times New Roman"/>
          <w:sz w:val="28"/>
          <w:szCs w:val="28"/>
          <w:lang w:val="kk-KZ"/>
        </w:rPr>
        <w:t>- оқытудың барлық деңгейлері үшін бірлескен білім беру бағдарламаларын әзірлеу және іске асыру;</w:t>
      </w:r>
    </w:p>
    <w:p w:rsidR="00A72851" w:rsidRPr="00CF291A" w:rsidRDefault="00A72851" w:rsidP="000C117B">
      <w:pPr>
        <w:spacing w:after="0" w:line="240" w:lineRule="auto"/>
        <w:ind w:firstLine="567"/>
        <w:jc w:val="both"/>
        <w:rPr>
          <w:rFonts w:ascii="Times New Roman" w:hAnsi="Times New Roman" w:cs="Times New Roman"/>
          <w:sz w:val="28"/>
          <w:szCs w:val="28"/>
          <w:lang w:val="kk-KZ"/>
        </w:rPr>
      </w:pPr>
      <w:r w:rsidRPr="00CF291A">
        <w:rPr>
          <w:rFonts w:ascii="Times New Roman" w:hAnsi="Times New Roman" w:cs="Times New Roman"/>
          <w:sz w:val="28"/>
          <w:szCs w:val="28"/>
          <w:lang w:val="kk-KZ"/>
        </w:rPr>
        <w:t>- кооперация және тікелей байланыстар негізінде магистранттар мен аспиранттарды (РhD) бірлесіп ғылыми басқаруды жүзеге асыру;</w:t>
      </w:r>
    </w:p>
    <w:p w:rsidR="00A72851" w:rsidRPr="00CF291A" w:rsidRDefault="00A72851" w:rsidP="000C117B">
      <w:pPr>
        <w:spacing w:after="0" w:line="240" w:lineRule="auto"/>
        <w:ind w:firstLine="567"/>
        <w:jc w:val="both"/>
        <w:rPr>
          <w:rFonts w:ascii="Times New Roman" w:hAnsi="Times New Roman" w:cs="Times New Roman"/>
          <w:sz w:val="28"/>
          <w:szCs w:val="28"/>
          <w:lang w:val="kk-KZ"/>
        </w:rPr>
      </w:pPr>
      <w:r w:rsidRPr="00CF291A">
        <w:rPr>
          <w:rFonts w:ascii="Times New Roman" w:hAnsi="Times New Roman" w:cs="Times New Roman"/>
          <w:sz w:val="28"/>
          <w:szCs w:val="28"/>
          <w:lang w:val="kk-KZ"/>
        </w:rPr>
        <w:t>-бірлескен ғылыми, оқу және ақпараттық-талдау басылымдарын (монографиялар, оқулықтар, құралдар, баяндамалар, мақалалар және т. б.) дайындау;</w:t>
      </w:r>
    </w:p>
    <w:p w:rsidR="00A72851" w:rsidRPr="00CF291A" w:rsidRDefault="00A72851" w:rsidP="000C117B">
      <w:pPr>
        <w:spacing w:after="0" w:line="240" w:lineRule="auto"/>
        <w:ind w:firstLine="567"/>
        <w:jc w:val="both"/>
        <w:rPr>
          <w:rFonts w:ascii="Times New Roman" w:hAnsi="Times New Roman" w:cs="Times New Roman"/>
          <w:sz w:val="28"/>
          <w:szCs w:val="28"/>
          <w:lang w:val="kk-KZ"/>
        </w:rPr>
      </w:pPr>
      <w:r w:rsidRPr="00CF291A">
        <w:rPr>
          <w:rFonts w:ascii="Times New Roman" w:hAnsi="Times New Roman" w:cs="Times New Roman"/>
          <w:sz w:val="28"/>
          <w:szCs w:val="28"/>
          <w:lang w:val="kk-KZ"/>
        </w:rPr>
        <w:t>- өзара қызығушылық тудыратын мәселелер бойынша бірлескен ғылыми симпозиумдар, семинарлар, конференциялар, кеңестер, дөңгелек үстелдер, мастер-кластар және басқа да іс-шаралар ұйымдастыру және өткізу;</w:t>
      </w:r>
    </w:p>
    <w:p w:rsidR="00A72851" w:rsidRPr="00CF291A" w:rsidRDefault="00A72851" w:rsidP="000C117B">
      <w:pPr>
        <w:spacing w:after="0" w:line="240" w:lineRule="auto"/>
        <w:ind w:firstLine="567"/>
        <w:jc w:val="both"/>
        <w:rPr>
          <w:rFonts w:ascii="Times New Roman" w:hAnsi="Times New Roman" w:cs="Times New Roman"/>
          <w:sz w:val="28"/>
          <w:szCs w:val="28"/>
          <w:lang w:val="kk-KZ"/>
        </w:rPr>
      </w:pPr>
      <w:r w:rsidRPr="00CF291A">
        <w:rPr>
          <w:rFonts w:ascii="Times New Roman" w:hAnsi="Times New Roman" w:cs="Times New Roman"/>
          <w:sz w:val="28"/>
          <w:szCs w:val="28"/>
          <w:lang w:val="kk-KZ"/>
        </w:rPr>
        <w:t>- жарияланымдар мен ғылыми-әдістемелік жұмыстарды өзара рецензиялауды жүзеге асыру;</w:t>
      </w:r>
    </w:p>
    <w:p w:rsidR="00A72851" w:rsidRPr="00CF291A" w:rsidRDefault="00A72851" w:rsidP="000C117B">
      <w:pPr>
        <w:spacing w:after="0" w:line="240" w:lineRule="auto"/>
        <w:ind w:firstLine="567"/>
        <w:jc w:val="both"/>
        <w:rPr>
          <w:rFonts w:ascii="Times New Roman" w:hAnsi="Times New Roman" w:cs="Times New Roman"/>
          <w:sz w:val="28"/>
          <w:szCs w:val="28"/>
          <w:lang w:val="kk-KZ"/>
        </w:rPr>
      </w:pPr>
      <w:r w:rsidRPr="00CF291A">
        <w:rPr>
          <w:rFonts w:ascii="Times New Roman" w:hAnsi="Times New Roman" w:cs="Times New Roman"/>
          <w:sz w:val="28"/>
          <w:szCs w:val="28"/>
          <w:lang w:val="kk-KZ"/>
        </w:rPr>
        <w:t>- бітіруші курс студенттерінің, магистранттардың және PhD докторанттарының кәсіби практикасын ұйымдастыру және өткізу;</w:t>
      </w:r>
    </w:p>
    <w:p w:rsidR="00A72851" w:rsidRPr="00CF291A" w:rsidRDefault="00A72851" w:rsidP="000C117B">
      <w:pPr>
        <w:spacing w:after="0" w:line="240" w:lineRule="auto"/>
        <w:ind w:firstLine="567"/>
        <w:jc w:val="both"/>
        <w:rPr>
          <w:rFonts w:ascii="Times New Roman" w:hAnsi="Times New Roman" w:cs="Times New Roman"/>
          <w:sz w:val="28"/>
          <w:szCs w:val="28"/>
          <w:lang w:val="kk-KZ"/>
        </w:rPr>
      </w:pPr>
      <w:r w:rsidRPr="00CF291A">
        <w:rPr>
          <w:rFonts w:ascii="Times New Roman" w:hAnsi="Times New Roman" w:cs="Times New Roman"/>
          <w:sz w:val="28"/>
          <w:szCs w:val="28"/>
          <w:lang w:val="kk-KZ"/>
        </w:rPr>
        <w:t>- тараптардың ұжымдық консультативтік-кеңесші ғылыми органдарында тараптар өкілдерінің қатысуы.</w:t>
      </w:r>
    </w:p>
    <w:p w:rsidR="00A72851" w:rsidRPr="00CF291A" w:rsidRDefault="00A72851" w:rsidP="000C117B">
      <w:pPr>
        <w:spacing w:after="0" w:line="240" w:lineRule="auto"/>
        <w:ind w:firstLine="567"/>
        <w:jc w:val="both"/>
        <w:rPr>
          <w:rFonts w:ascii="Times New Roman" w:hAnsi="Times New Roman" w:cs="Times New Roman"/>
          <w:b/>
          <w:sz w:val="28"/>
          <w:szCs w:val="28"/>
          <w:lang w:val="kk-KZ"/>
        </w:rPr>
      </w:pPr>
    </w:p>
    <w:p w:rsidR="00A72851" w:rsidRPr="00CF291A" w:rsidRDefault="00A72851" w:rsidP="000C117B">
      <w:pPr>
        <w:spacing w:after="0" w:line="240" w:lineRule="auto"/>
        <w:ind w:firstLine="567"/>
        <w:jc w:val="both"/>
        <w:rPr>
          <w:rFonts w:ascii="Times New Roman" w:hAnsi="Times New Roman" w:cs="Times New Roman"/>
          <w:b/>
          <w:sz w:val="28"/>
          <w:szCs w:val="28"/>
          <w:lang w:val="kk-KZ"/>
        </w:rPr>
      </w:pPr>
      <w:r w:rsidRPr="00CF291A">
        <w:rPr>
          <w:rFonts w:ascii="Times New Roman" w:hAnsi="Times New Roman" w:cs="Times New Roman"/>
          <w:b/>
          <w:sz w:val="28"/>
          <w:szCs w:val="28"/>
          <w:lang w:val="kk-KZ"/>
        </w:rPr>
        <w:t xml:space="preserve">                               </w:t>
      </w:r>
      <w:r w:rsidR="00B15C12" w:rsidRPr="00CF291A">
        <w:rPr>
          <w:rFonts w:ascii="Times New Roman" w:hAnsi="Times New Roman" w:cs="Times New Roman"/>
          <w:b/>
          <w:sz w:val="28"/>
          <w:szCs w:val="28"/>
          <w:lang w:val="kk-KZ"/>
        </w:rPr>
        <w:t xml:space="preserve">4. Серіктестікті </w:t>
      </w:r>
      <w:r w:rsidRPr="00CF291A">
        <w:rPr>
          <w:rFonts w:ascii="Times New Roman" w:hAnsi="Times New Roman" w:cs="Times New Roman"/>
          <w:b/>
          <w:sz w:val="28"/>
          <w:szCs w:val="28"/>
          <w:lang w:val="kk-KZ"/>
        </w:rPr>
        <w:t xml:space="preserve"> ұйымдастыру</w:t>
      </w:r>
    </w:p>
    <w:p w:rsidR="00A72851" w:rsidRPr="00CF291A" w:rsidRDefault="002F27D5" w:rsidP="000C117B">
      <w:pPr>
        <w:spacing w:after="0" w:line="240" w:lineRule="auto"/>
        <w:ind w:firstLine="567"/>
        <w:jc w:val="both"/>
        <w:rPr>
          <w:rFonts w:ascii="Times New Roman" w:hAnsi="Times New Roman" w:cs="Times New Roman"/>
          <w:sz w:val="28"/>
          <w:szCs w:val="28"/>
          <w:lang w:val="kk-KZ"/>
        </w:rPr>
      </w:pPr>
      <w:r w:rsidRPr="00CF291A">
        <w:rPr>
          <w:rFonts w:ascii="Times New Roman" w:hAnsi="Times New Roman" w:cs="Times New Roman"/>
          <w:sz w:val="28"/>
          <w:szCs w:val="28"/>
          <w:lang w:val="kk-KZ"/>
        </w:rPr>
        <w:t xml:space="preserve">     </w:t>
      </w:r>
      <w:r w:rsidR="00A72851" w:rsidRPr="00CF291A">
        <w:rPr>
          <w:rFonts w:ascii="Times New Roman" w:hAnsi="Times New Roman" w:cs="Times New Roman"/>
          <w:sz w:val="28"/>
          <w:szCs w:val="28"/>
          <w:lang w:val="kk-KZ"/>
        </w:rPr>
        <w:t xml:space="preserve">Тараптар ынтымақтастық тұтастай алғанда "партия филиалы" мен "университет" арасында, сондай-ақ олардың жекелеген құрылымдық бөлімшелері немесе нақты қызметкерлері арасында екі тарап үшін неғұрлым қолайлы нысанда жүзеге асырылатын болады деп келіседі. </w:t>
      </w:r>
    </w:p>
    <w:p w:rsidR="00A72851" w:rsidRPr="00CF291A" w:rsidRDefault="00CF291A" w:rsidP="000C117B">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A72851" w:rsidRPr="00CF291A">
        <w:rPr>
          <w:rFonts w:ascii="Times New Roman" w:hAnsi="Times New Roman" w:cs="Times New Roman"/>
          <w:sz w:val="28"/>
          <w:szCs w:val="28"/>
          <w:lang w:val="kk-KZ"/>
        </w:rPr>
        <w:t xml:space="preserve">Тараптар олардың арасындағы ынтымақтастық бірлескен бағдарламалар негізінде </w:t>
      </w:r>
      <w:r w:rsidR="00B15C12" w:rsidRPr="00CF291A">
        <w:rPr>
          <w:rFonts w:ascii="Times New Roman" w:hAnsi="Times New Roman" w:cs="Times New Roman"/>
          <w:sz w:val="28"/>
          <w:szCs w:val="28"/>
          <w:lang w:val="kk-KZ"/>
        </w:rPr>
        <w:t>жүзеге асырылатынына келіседі</w:t>
      </w:r>
      <w:r w:rsidR="00A72851" w:rsidRPr="00CF291A">
        <w:rPr>
          <w:rFonts w:ascii="Times New Roman" w:hAnsi="Times New Roman" w:cs="Times New Roman"/>
          <w:sz w:val="28"/>
          <w:szCs w:val="28"/>
          <w:lang w:val="kk-KZ"/>
        </w:rPr>
        <w:t>, оларға екі тараптың өкілдері ынтымақтастықтың шарттары, сондай-ақ қатысушылары келісілгеннен кейін қол қояды. Бағдарламалар осы Меморандумның ажырамас бөлігі болып табылады.</w:t>
      </w:r>
    </w:p>
    <w:p w:rsidR="00A72851" w:rsidRPr="00CF291A" w:rsidRDefault="002F27D5" w:rsidP="000C117B">
      <w:pPr>
        <w:spacing w:after="0" w:line="240" w:lineRule="auto"/>
        <w:ind w:firstLine="567"/>
        <w:jc w:val="both"/>
        <w:rPr>
          <w:rFonts w:ascii="Times New Roman" w:hAnsi="Times New Roman" w:cs="Times New Roman"/>
          <w:sz w:val="28"/>
          <w:szCs w:val="28"/>
          <w:lang w:val="kk-KZ"/>
        </w:rPr>
      </w:pPr>
      <w:r w:rsidRPr="00CF291A">
        <w:rPr>
          <w:rFonts w:ascii="Times New Roman" w:hAnsi="Times New Roman" w:cs="Times New Roman"/>
          <w:sz w:val="28"/>
          <w:szCs w:val="28"/>
          <w:lang w:val="kk-KZ"/>
        </w:rPr>
        <w:t xml:space="preserve">     </w:t>
      </w:r>
      <w:r w:rsidR="00CF291A">
        <w:rPr>
          <w:rFonts w:ascii="Times New Roman" w:hAnsi="Times New Roman" w:cs="Times New Roman"/>
          <w:sz w:val="28"/>
          <w:szCs w:val="28"/>
          <w:lang w:val="kk-KZ"/>
        </w:rPr>
        <w:t xml:space="preserve">  </w:t>
      </w:r>
      <w:r w:rsidR="00A72851" w:rsidRPr="00CF291A">
        <w:rPr>
          <w:rFonts w:ascii="Times New Roman" w:hAnsi="Times New Roman" w:cs="Times New Roman"/>
          <w:sz w:val="28"/>
          <w:szCs w:val="28"/>
          <w:lang w:val="kk-KZ"/>
        </w:rPr>
        <w:t xml:space="preserve">Тараптар жылына кемінде бір рет осы меморандумның орындалуын талқылау, қажет болған жағдайда оған өзгерістер мен толықтырулар енгізу үшін тараптар өкілдерінің </w:t>
      </w:r>
      <w:r w:rsidR="00B15C12" w:rsidRPr="00CF291A">
        <w:rPr>
          <w:rFonts w:ascii="Times New Roman" w:hAnsi="Times New Roman" w:cs="Times New Roman"/>
          <w:sz w:val="28"/>
          <w:szCs w:val="28"/>
          <w:lang w:val="kk-KZ"/>
        </w:rPr>
        <w:t>кездесулерін өткізуге келіседі</w:t>
      </w:r>
      <w:bookmarkStart w:id="0" w:name="_GoBack"/>
      <w:bookmarkEnd w:id="0"/>
      <w:r w:rsidR="00A72851" w:rsidRPr="00CF291A">
        <w:rPr>
          <w:rFonts w:ascii="Times New Roman" w:hAnsi="Times New Roman" w:cs="Times New Roman"/>
          <w:sz w:val="28"/>
          <w:szCs w:val="28"/>
          <w:lang w:val="kk-KZ"/>
        </w:rPr>
        <w:t>.</w:t>
      </w:r>
    </w:p>
    <w:p w:rsidR="00A72851" w:rsidRPr="00CF291A" w:rsidRDefault="00A72851" w:rsidP="000C117B">
      <w:pPr>
        <w:spacing w:after="0" w:line="240" w:lineRule="auto"/>
        <w:ind w:firstLine="567"/>
        <w:jc w:val="both"/>
        <w:rPr>
          <w:rFonts w:ascii="Times New Roman" w:hAnsi="Times New Roman" w:cs="Times New Roman"/>
          <w:b/>
          <w:sz w:val="28"/>
          <w:szCs w:val="28"/>
          <w:lang w:val="kk-KZ"/>
        </w:rPr>
      </w:pPr>
    </w:p>
    <w:p w:rsidR="00A72851" w:rsidRPr="00CF291A" w:rsidRDefault="00A72851" w:rsidP="000C117B">
      <w:pPr>
        <w:spacing w:after="0" w:line="240" w:lineRule="auto"/>
        <w:ind w:firstLine="567"/>
        <w:jc w:val="both"/>
        <w:rPr>
          <w:rFonts w:ascii="Times New Roman" w:hAnsi="Times New Roman" w:cs="Times New Roman"/>
          <w:b/>
          <w:sz w:val="28"/>
          <w:szCs w:val="28"/>
          <w:lang w:val="kk-KZ"/>
        </w:rPr>
      </w:pPr>
      <w:r w:rsidRPr="00CF291A">
        <w:rPr>
          <w:rFonts w:ascii="Times New Roman" w:hAnsi="Times New Roman" w:cs="Times New Roman"/>
          <w:b/>
          <w:sz w:val="28"/>
          <w:szCs w:val="28"/>
          <w:lang w:val="kk-KZ"/>
        </w:rPr>
        <w:t xml:space="preserve">                              </w:t>
      </w:r>
      <w:r w:rsidR="00B15C12" w:rsidRPr="00CF291A">
        <w:rPr>
          <w:rFonts w:ascii="Times New Roman" w:hAnsi="Times New Roman" w:cs="Times New Roman"/>
          <w:b/>
          <w:sz w:val="28"/>
          <w:szCs w:val="28"/>
          <w:lang w:val="kk-KZ"/>
        </w:rPr>
        <w:t>5. Тараптардың м</w:t>
      </w:r>
      <w:r w:rsidRPr="00CF291A">
        <w:rPr>
          <w:rFonts w:ascii="Times New Roman" w:hAnsi="Times New Roman" w:cs="Times New Roman"/>
          <w:b/>
          <w:sz w:val="28"/>
          <w:szCs w:val="28"/>
          <w:lang w:val="kk-KZ"/>
        </w:rPr>
        <w:t>індеттемелері</w:t>
      </w:r>
    </w:p>
    <w:p w:rsidR="00A72851" w:rsidRPr="00CF291A" w:rsidRDefault="002F27D5" w:rsidP="000C117B">
      <w:pPr>
        <w:spacing w:after="0" w:line="240" w:lineRule="auto"/>
        <w:ind w:firstLine="567"/>
        <w:jc w:val="both"/>
        <w:rPr>
          <w:rFonts w:ascii="Times New Roman" w:hAnsi="Times New Roman" w:cs="Times New Roman"/>
          <w:sz w:val="28"/>
          <w:szCs w:val="28"/>
          <w:lang w:val="kk-KZ"/>
        </w:rPr>
      </w:pPr>
      <w:r w:rsidRPr="00CF291A">
        <w:rPr>
          <w:rFonts w:ascii="Times New Roman" w:hAnsi="Times New Roman" w:cs="Times New Roman"/>
          <w:sz w:val="28"/>
          <w:szCs w:val="28"/>
          <w:lang w:val="kk-KZ"/>
        </w:rPr>
        <w:t xml:space="preserve">    </w:t>
      </w:r>
      <w:r w:rsidR="00A72851" w:rsidRPr="00CF291A">
        <w:rPr>
          <w:rFonts w:ascii="Times New Roman" w:hAnsi="Times New Roman" w:cs="Times New Roman"/>
          <w:sz w:val="28"/>
          <w:szCs w:val="28"/>
          <w:lang w:val="kk-KZ"/>
        </w:rPr>
        <w:t>Тараптар осы меморандум бойынша қабылданған міндеттемелерді орындауда бір-біріне барынша жәрдем көрсетуге ұмтылатын болады.</w:t>
      </w:r>
    </w:p>
    <w:p w:rsidR="00A72851" w:rsidRPr="00CF291A" w:rsidRDefault="002F27D5" w:rsidP="000C117B">
      <w:pPr>
        <w:spacing w:after="0" w:line="240" w:lineRule="auto"/>
        <w:ind w:firstLine="567"/>
        <w:jc w:val="both"/>
        <w:rPr>
          <w:rFonts w:ascii="Times New Roman" w:hAnsi="Times New Roman" w:cs="Times New Roman"/>
          <w:sz w:val="28"/>
          <w:szCs w:val="28"/>
          <w:lang w:val="kk-KZ"/>
        </w:rPr>
      </w:pPr>
      <w:r w:rsidRPr="00CF291A">
        <w:rPr>
          <w:rFonts w:ascii="Times New Roman" w:hAnsi="Times New Roman" w:cs="Times New Roman"/>
          <w:sz w:val="28"/>
          <w:szCs w:val="28"/>
          <w:lang w:val="kk-KZ"/>
        </w:rPr>
        <w:t xml:space="preserve">    </w:t>
      </w:r>
      <w:r w:rsidR="00A72851" w:rsidRPr="00CF291A">
        <w:rPr>
          <w:rFonts w:ascii="Times New Roman" w:hAnsi="Times New Roman" w:cs="Times New Roman"/>
          <w:sz w:val="28"/>
          <w:szCs w:val="28"/>
          <w:lang w:val="kk-KZ"/>
        </w:rPr>
        <w:t>Осы Меморандумның ережелері Тараптардың осы Меморандумда аталған бағыттар бойынша жұмыстар мен зерттеулерді өз бетінше орындау, жобаларды іске асыру жөніндегі құқықтарына қысым жасайтын ретінде қаралмайды.</w:t>
      </w:r>
    </w:p>
    <w:p w:rsidR="00A72851" w:rsidRPr="00CF291A" w:rsidRDefault="00A72851" w:rsidP="000C117B">
      <w:pPr>
        <w:spacing w:after="0" w:line="240" w:lineRule="auto"/>
        <w:ind w:firstLine="567"/>
        <w:jc w:val="both"/>
        <w:rPr>
          <w:rFonts w:ascii="Times New Roman" w:hAnsi="Times New Roman" w:cs="Times New Roman"/>
          <w:sz w:val="28"/>
          <w:szCs w:val="28"/>
          <w:lang w:val="kk-KZ"/>
        </w:rPr>
      </w:pPr>
    </w:p>
    <w:p w:rsidR="00A72851" w:rsidRPr="00CF291A" w:rsidRDefault="00A72851" w:rsidP="000C117B">
      <w:pPr>
        <w:spacing w:after="0" w:line="240" w:lineRule="auto"/>
        <w:ind w:firstLine="567"/>
        <w:jc w:val="both"/>
        <w:rPr>
          <w:rFonts w:ascii="Times New Roman" w:hAnsi="Times New Roman" w:cs="Times New Roman"/>
          <w:b/>
          <w:sz w:val="28"/>
          <w:szCs w:val="28"/>
          <w:lang w:val="kk-KZ"/>
        </w:rPr>
      </w:pPr>
      <w:r w:rsidRPr="00CF291A">
        <w:rPr>
          <w:rFonts w:ascii="Times New Roman" w:hAnsi="Times New Roman" w:cs="Times New Roman"/>
          <w:b/>
          <w:sz w:val="28"/>
          <w:szCs w:val="28"/>
          <w:lang w:val="kk-KZ"/>
        </w:rPr>
        <w:t xml:space="preserve">                                           6. Дауларды шешу</w:t>
      </w:r>
    </w:p>
    <w:p w:rsidR="00A72851" w:rsidRPr="00CF291A" w:rsidRDefault="002F27D5" w:rsidP="000C117B">
      <w:pPr>
        <w:spacing w:after="0" w:line="240" w:lineRule="auto"/>
        <w:ind w:firstLine="567"/>
        <w:jc w:val="both"/>
        <w:rPr>
          <w:rFonts w:ascii="Times New Roman" w:hAnsi="Times New Roman" w:cs="Times New Roman"/>
          <w:sz w:val="28"/>
          <w:szCs w:val="28"/>
          <w:lang w:val="kk-KZ"/>
        </w:rPr>
      </w:pPr>
      <w:r w:rsidRPr="00CF291A">
        <w:rPr>
          <w:rFonts w:ascii="Times New Roman" w:hAnsi="Times New Roman" w:cs="Times New Roman"/>
          <w:sz w:val="28"/>
          <w:szCs w:val="28"/>
          <w:lang w:val="kk-KZ"/>
        </w:rPr>
        <w:t xml:space="preserve">    </w:t>
      </w:r>
      <w:r w:rsidR="00A72851" w:rsidRPr="00CF291A">
        <w:rPr>
          <w:rFonts w:ascii="Times New Roman" w:hAnsi="Times New Roman" w:cs="Times New Roman"/>
          <w:sz w:val="28"/>
          <w:szCs w:val="28"/>
          <w:lang w:val="kk-KZ"/>
        </w:rPr>
        <w:t>Осы Меморандумның ережелерін орындауға байланысты туындайтын Тараптар арасындағы келіспеушіліктер келіссөздер жолымен қаралуға тиіс.</w:t>
      </w:r>
    </w:p>
    <w:p w:rsidR="00A72851" w:rsidRPr="00F42D79" w:rsidRDefault="00A72851" w:rsidP="000C117B">
      <w:pPr>
        <w:spacing w:after="0" w:line="240" w:lineRule="auto"/>
        <w:ind w:firstLine="567"/>
        <w:jc w:val="both"/>
        <w:rPr>
          <w:rFonts w:ascii="Times New Roman" w:hAnsi="Times New Roman" w:cs="Times New Roman"/>
          <w:b/>
          <w:sz w:val="28"/>
          <w:szCs w:val="28"/>
          <w:lang w:val="kk-KZ"/>
        </w:rPr>
      </w:pPr>
      <w:r w:rsidRPr="00CF291A">
        <w:rPr>
          <w:rFonts w:ascii="Times New Roman" w:hAnsi="Times New Roman" w:cs="Times New Roman"/>
          <w:b/>
          <w:sz w:val="28"/>
          <w:szCs w:val="28"/>
          <w:lang w:val="kk-KZ"/>
        </w:rPr>
        <w:t xml:space="preserve">                                       </w:t>
      </w:r>
    </w:p>
    <w:p w:rsidR="000C117B" w:rsidRPr="00F42D79" w:rsidRDefault="000C117B" w:rsidP="000C117B">
      <w:pPr>
        <w:spacing w:after="0" w:line="240" w:lineRule="auto"/>
        <w:ind w:firstLine="567"/>
        <w:jc w:val="both"/>
        <w:rPr>
          <w:rFonts w:ascii="Times New Roman" w:hAnsi="Times New Roman" w:cs="Times New Roman"/>
          <w:b/>
          <w:sz w:val="28"/>
          <w:szCs w:val="28"/>
          <w:lang w:val="kk-KZ"/>
        </w:rPr>
      </w:pPr>
    </w:p>
    <w:p w:rsidR="000C117B" w:rsidRPr="00F42D79" w:rsidRDefault="000C117B" w:rsidP="000C117B">
      <w:pPr>
        <w:spacing w:after="0" w:line="240" w:lineRule="auto"/>
        <w:ind w:firstLine="567"/>
        <w:jc w:val="both"/>
        <w:rPr>
          <w:rFonts w:ascii="Times New Roman" w:hAnsi="Times New Roman" w:cs="Times New Roman"/>
          <w:b/>
          <w:sz w:val="28"/>
          <w:szCs w:val="28"/>
          <w:lang w:val="kk-KZ"/>
        </w:rPr>
      </w:pPr>
    </w:p>
    <w:p w:rsidR="00A72851" w:rsidRPr="00CF291A" w:rsidRDefault="00A72851" w:rsidP="000C117B">
      <w:pPr>
        <w:spacing w:after="0" w:line="240" w:lineRule="auto"/>
        <w:ind w:firstLine="567"/>
        <w:jc w:val="both"/>
        <w:rPr>
          <w:rFonts w:ascii="Times New Roman" w:hAnsi="Times New Roman" w:cs="Times New Roman"/>
          <w:b/>
          <w:sz w:val="28"/>
          <w:szCs w:val="28"/>
          <w:lang w:val="kk-KZ"/>
        </w:rPr>
      </w:pPr>
      <w:r w:rsidRPr="00CF291A">
        <w:rPr>
          <w:rFonts w:ascii="Times New Roman" w:hAnsi="Times New Roman" w:cs="Times New Roman"/>
          <w:b/>
          <w:sz w:val="28"/>
          <w:szCs w:val="28"/>
          <w:lang w:val="kk-KZ"/>
        </w:rPr>
        <w:t xml:space="preserve">                                         7. Қорытынды ережелер</w:t>
      </w:r>
    </w:p>
    <w:p w:rsidR="00A72851" w:rsidRPr="00CF291A" w:rsidRDefault="00A72851" w:rsidP="000C117B">
      <w:pPr>
        <w:spacing w:after="0" w:line="240" w:lineRule="auto"/>
        <w:ind w:firstLine="567"/>
        <w:jc w:val="both"/>
        <w:rPr>
          <w:rFonts w:ascii="Times New Roman" w:hAnsi="Times New Roman" w:cs="Times New Roman"/>
          <w:sz w:val="28"/>
          <w:szCs w:val="28"/>
          <w:lang w:val="kk-KZ"/>
        </w:rPr>
      </w:pPr>
      <w:r w:rsidRPr="00CF291A">
        <w:rPr>
          <w:rFonts w:ascii="Times New Roman" w:hAnsi="Times New Roman" w:cs="Times New Roman"/>
          <w:sz w:val="28"/>
          <w:szCs w:val="28"/>
          <w:lang w:val="kk-KZ"/>
        </w:rPr>
        <w:t xml:space="preserve">    Осы Меморандум екі тарап қол қойған күнінен бастап күшіне енеді. Меморандум белгісіз мерзімге жасалды. Осы Меморандумның қолданылуы себептерін түсіндірмей біржақты тәртіппен бұзу жолымен тоқтатылуы мүмкін. Осы Меморандумды бұзуға бастамашылық жасайтын Тарап екінші Тарапты бұзудың болжамды күніне дейін 30 күн бұрын хабардар етуге міндетті, ол аяқталғаннан кейін Меморандум бұзылды деп есептеледі.</w:t>
      </w:r>
    </w:p>
    <w:p w:rsidR="00A72851" w:rsidRPr="00CF291A" w:rsidRDefault="00A72851" w:rsidP="000C117B">
      <w:pPr>
        <w:spacing w:after="0" w:line="240" w:lineRule="auto"/>
        <w:ind w:firstLine="567"/>
        <w:jc w:val="both"/>
        <w:rPr>
          <w:rFonts w:ascii="Times New Roman" w:hAnsi="Times New Roman" w:cs="Times New Roman"/>
          <w:sz w:val="28"/>
          <w:szCs w:val="28"/>
          <w:lang w:val="kk-KZ"/>
        </w:rPr>
      </w:pPr>
      <w:r w:rsidRPr="00CF291A">
        <w:rPr>
          <w:rFonts w:ascii="Times New Roman" w:hAnsi="Times New Roman" w:cs="Times New Roman"/>
          <w:sz w:val="28"/>
          <w:szCs w:val="28"/>
          <w:lang w:val="kk-KZ"/>
        </w:rPr>
        <w:t xml:space="preserve">    Меморандум Тараптардың өзара келісімімен өзгертілуі немесе толықтырылуы мүмкін. Осы Меморандумға толықтырулар мен өзгерістер жазбаша нысанда (екі данада) жасалады және оған тараптар қол қояды.</w:t>
      </w:r>
    </w:p>
    <w:p w:rsidR="00A72851" w:rsidRPr="00CF291A" w:rsidRDefault="00A72851" w:rsidP="000C117B">
      <w:pPr>
        <w:spacing w:after="0" w:line="240" w:lineRule="auto"/>
        <w:ind w:firstLine="567"/>
        <w:jc w:val="both"/>
        <w:rPr>
          <w:rFonts w:ascii="Times New Roman" w:hAnsi="Times New Roman" w:cs="Times New Roman"/>
          <w:sz w:val="28"/>
          <w:szCs w:val="28"/>
          <w:lang w:val="kk-KZ"/>
        </w:rPr>
      </w:pPr>
      <w:r w:rsidRPr="00CF291A">
        <w:rPr>
          <w:rFonts w:ascii="Times New Roman" w:hAnsi="Times New Roman" w:cs="Times New Roman"/>
          <w:sz w:val="28"/>
          <w:szCs w:val="28"/>
          <w:lang w:val="kk-KZ"/>
        </w:rPr>
        <w:t xml:space="preserve">    Меморандумның қолданылуын тоқтату оны іске асыру мақсатында Тараптар жасасқан шарттарды (келісімдерді) бұзу үшін негіз болып табылмайды.</w:t>
      </w:r>
    </w:p>
    <w:p w:rsidR="002F27D5" w:rsidRPr="00CF291A" w:rsidRDefault="002F27D5" w:rsidP="00A72851">
      <w:pPr>
        <w:spacing w:after="0"/>
        <w:rPr>
          <w:rFonts w:ascii="Times New Roman" w:hAnsi="Times New Roman" w:cs="Times New Roman"/>
          <w:sz w:val="28"/>
          <w:szCs w:val="28"/>
          <w:lang w:val="kk-KZ"/>
        </w:rPr>
      </w:pPr>
    </w:p>
    <w:p w:rsidR="002F27D5" w:rsidRPr="00795FDD" w:rsidRDefault="002F27D5" w:rsidP="00F42D79">
      <w:pPr>
        <w:tabs>
          <w:tab w:val="left" w:pos="1875"/>
        </w:tabs>
        <w:spacing w:after="0"/>
        <w:ind w:left="-993"/>
        <w:rPr>
          <w:rFonts w:ascii="Times New Roman" w:hAnsi="Times New Roman" w:cs="Times New Roman"/>
          <w:b/>
          <w:sz w:val="28"/>
          <w:szCs w:val="28"/>
          <w:lang w:val="en-US"/>
        </w:rPr>
      </w:pPr>
      <w:r w:rsidRPr="00CF291A">
        <w:rPr>
          <w:rFonts w:ascii="Times New Roman" w:hAnsi="Times New Roman" w:cs="Times New Roman"/>
          <w:sz w:val="28"/>
          <w:szCs w:val="28"/>
          <w:lang w:val="kk-KZ"/>
        </w:rPr>
        <w:tab/>
        <w:t xml:space="preserve">    </w:t>
      </w:r>
      <w:r w:rsidR="00795FDD">
        <w:rPr>
          <w:rFonts w:ascii="Times New Roman" w:hAnsi="Times New Roman" w:cs="Times New Roman"/>
          <w:noProof/>
          <w:sz w:val="28"/>
          <w:szCs w:val="28"/>
          <w:lang w:eastAsia="ru-RU"/>
        </w:rPr>
        <w:drawing>
          <wp:inline distT="0" distB="0" distL="0" distR="0">
            <wp:extent cx="6423953" cy="4937760"/>
            <wp:effectExtent l="19050" t="0" r="0" b="0"/>
            <wp:docPr id="1" name="Рисунок 1" descr="C:\Documents and Settings\sekreter\Рабочий стол\Документы 2019-2020\Меморандум\IMG_20191004_0824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sekreter\Рабочий стол\Документы 2019-2020\Меморандум\IMG_20191004_082408.jpg"/>
                    <pic:cNvPicPr>
                      <a:picLocks noChangeAspect="1" noChangeArrowheads="1"/>
                    </pic:cNvPicPr>
                  </pic:nvPicPr>
                  <pic:blipFill>
                    <a:blip r:embed="rId6" cstate="print">
                      <a:biLevel thresh="50000"/>
                    </a:blip>
                    <a:srcRect/>
                    <a:stretch>
                      <a:fillRect/>
                    </a:stretch>
                  </pic:blipFill>
                  <pic:spPr bwMode="auto">
                    <a:xfrm>
                      <a:off x="0" y="0"/>
                      <a:ext cx="6423953" cy="4937760"/>
                    </a:xfrm>
                    <a:prstGeom prst="rect">
                      <a:avLst/>
                    </a:prstGeom>
                    <a:noFill/>
                    <a:ln w="9525">
                      <a:noFill/>
                      <a:miter lim="800000"/>
                      <a:headEnd/>
                      <a:tailEnd/>
                    </a:ln>
                  </pic:spPr>
                </pic:pic>
              </a:graphicData>
            </a:graphic>
          </wp:inline>
        </w:drawing>
      </w:r>
    </w:p>
    <w:sectPr w:rsidR="002F27D5" w:rsidRPr="00795FDD" w:rsidSect="00A14D9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Calibri Light">
    <w:altName w:val="Arial"/>
    <w:panose1 w:val="020B0604020202020204"/>
    <w:charset w:val="CC"/>
    <w:family w:val="swiss"/>
    <w:pitch w:val="variable"/>
    <w:sig w:usb0="00000000"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5CF7905"/>
    <w:multiLevelType w:val="hybridMultilevel"/>
    <w:tmpl w:val="AFC22454"/>
    <w:lvl w:ilvl="0" w:tplc="B6F0BC98">
      <w:start w:val="1"/>
      <w:numFmt w:val="decimal"/>
      <w:lvlText w:val="%1."/>
      <w:lvlJc w:val="left"/>
      <w:pPr>
        <w:ind w:left="76" w:hanging="360"/>
      </w:pPr>
      <w:rPr>
        <w:rFonts w:hint="default"/>
      </w:rPr>
    </w:lvl>
    <w:lvl w:ilvl="1" w:tplc="04190019" w:tentative="1">
      <w:start w:val="1"/>
      <w:numFmt w:val="lowerLetter"/>
      <w:lvlText w:val="%2."/>
      <w:lvlJc w:val="left"/>
      <w:pPr>
        <w:ind w:left="796" w:hanging="360"/>
      </w:pPr>
    </w:lvl>
    <w:lvl w:ilvl="2" w:tplc="0419001B" w:tentative="1">
      <w:start w:val="1"/>
      <w:numFmt w:val="lowerRoman"/>
      <w:lvlText w:val="%3."/>
      <w:lvlJc w:val="right"/>
      <w:pPr>
        <w:ind w:left="1516" w:hanging="180"/>
      </w:pPr>
    </w:lvl>
    <w:lvl w:ilvl="3" w:tplc="0419000F" w:tentative="1">
      <w:start w:val="1"/>
      <w:numFmt w:val="decimal"/>
      <w:lvlText w:val="%4."/>
      <w:lvlJc w:val="left"/>
      <w:pPr>
        <w:ind w:left="2236" w:hanging="360"/>
      </w:pPr>
    </w:lvl>
    <w:lvl w:ilvl="4" w:tplc="04190019" w:tentative="1">
      <w:start w:val="1"/>
      <w:numFmt w:val="lowerLetter"/>
      <w:lvlText w:val="%5."/>
      <w:lvlJc w:val="left"/>
      <w:pPr>
        <w:ind w:left="2956" w:hanging="360"/>
      </w:pPr>
    </w:lvl>
    <w:lvl w:ilvl="5" w:tplc="0419001B" w:tentative="1">
      <w:start w:val="1"/>
      <w:numFmt w:val="lowerRoman"/>
      <w:lvlText w:val="%6."/>
      <w:lvlJc w:val="right"/>
      <w:pPr>
        <w:ind w:left="3676" w:hanging="180"/>
      </w:pPr>
    </w:lvl>
    <w:lvl w:ilvl="6" w:tplc="0419000F" w:tentative="1">
      <w:start w:val="1"/>
      <w:numFmt w:val="decimal"/>
      <w:lvlText w:val="%7."/>
      <w:lvlJc w:val="left"/>
      <w:pPr>
        <w:ind w:left="4396" w:hanging="360"/>
      </w:pPr>
    </w:lvl>
    <w:lvl w:ilvl="7" w:tplc="04190019" w:tentative="1">
      <w:start w:val="1"/>
      <w:numFmt w:val="lowerLetter"/>
      <w:lvlText w:val="%8."/>
      <w:lvlJc w:val="left"/>
      <w:pPr>
        <w:ind w:left="5116" w:hanging="360"/>
      </w:pPr>
    </w:lvl>
    <w:lvl w:ilvl="8" w:tplc="0419001B" w:tentative="1">
      <w:start w:val="1"/>
      <w:numFmt w:val="lowerRoman"/>
      <w:lvlText w:val="%9."/>
      <w:lvlJc w:val="right"/>
      <w:pPr>
        <w:ind w:left="5836"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8"/>
  <w:defaultTabStop w:val="708"/>
  <w:characterSpacingControl w:val="doNotCompress"/>
  <w:compat/>
  <w:rsids>
    <w:rsidRoot w:val="00B01270"/>
    <w:rsid w:val="000C117B"/>
    <w:rsid w:val="00276542"/>
    <w:rsid w:val="002F27D5"/>
    <w:rsid w:val="00340C5A"/>
    <w:rsid w:val="00795FDD"/>
    <w:rsid w:val="00A14D9E"/>
    <w:rsid w:val="00A47FBE"/>
    <w:rsid w:val="00A52D6C"/>
    <w:rsid w:val="00A72851"/>
    <w:rsid w:val="00B01270"/>
    <w:rsid w:val="00B15C12"/>
    <w:rsid w:val="00B7258B"/>
    <w:rsid w:val="00B8117E"/>
    <w:rsid w:val="00CF291A"/>
    <w:rsid w:val="00D07A21"/>
    <w:rsid w:val="00F42D7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4D9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40C5A"/>
    <w:pPr>
      <w:ind w:left="720"/>
      <w:contextualSpacing/>
    </w:pPr>
  </w:style>
  <w:style w:type="paragraph" w:styleId="a4">
    <w:name w:val="Balloon Text"/>
    <w:basedOn w:val="a"/>
    <w:link w:val="a5"/>
    <w:uiPriority w:val="99"/>
    <w:semiHidden/>
    <w:unhideWhenUsed/>
    <w:rsid w:val="00795FDD"/>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795FD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D0CD10-CD9E-4269-A851-3B1324B778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Pages>
  <Words>786</Words>
  <Characters>4485</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Толганай</dc:creator>
  <cp:keywords/>
  <dc:description/>
  <cp:lastModifiedBy>sekretar'</cp:lastModifiedBy>
  <cp:revision>8</cp:revision>
  <dcterms:created xsi:type="dcterms:W3CDTF">2019-09-29T15:14:00Z</dcterms:created>
  <dcterms:modified xsi:type="dcterms:W3CDTF">2019-10-04T04:54:00Z</dcterms:modified>
</cp:coreProperties>
</file>